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3D" w:rsidRDefault="0009473D" w:rsidP="0009473D">
      <w:pPr>
        <w:widowControl w:val="0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    </w:t>
      </w:r>
      <w:proofErr w:type="gramStart"/>
      <w:r>
        <w:rPr>
          <w:rFonts w:ascii="Times New Roman TUR" w:hAnsi="Times New Roman TUR"/>
          <w:b/>
          <w:snapToGrid w:val="0"/>
          <w:sz w:val="22"/>
        </w:rPr>
        <w:t>..........</w:t>
      </w:r>
      <w:proofErr w:type="gramEnd"/>
      <w:r>
        <w:rPr>
          <w:rFonts w:ascii="Times New Roman TUR" w:hAnsi="Times New Roman TUR"/>
          <w:b/>
          <w:snapToGrid w:val="0"/>
          <w:sz w:val="22"/>
        </w:rPr>
        <w:t xml:space="preserve"> Tarihli Tasfiye sonu beyanıdır</w:t>
      </w:r>
    </w:p>
    <w:p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>A K T İ F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P A S İ F</w:t>
      </w:r>
    </w:p>
    <w:p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-------------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-------------</w:t>
      </w:r>
    </w:p>
    <w:p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Yo k t u r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Y o k t u r</w:t>
      </w:r>
    </w:p>
    <w:p w:rsidR="0009473D" w:rsidRDefault="0009473D" w:rsidP="0009473D">
      <w:pPr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ind w:left="1416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Firmanın tasfiye neticesinde alacağı ve borcu yoktur.</w:t>
      </w:r>
    </w:p>
    <w:p w:rsidR="0009473D" w:rsidRDefault="0009473D" w:rsidP="0009473D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09473D" w:rsidRDefault="0009473D" w:rsidP="0009473D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            Tasfiye memuru</w:t>
      </w:r>
    </w:p>
    <w:p w:rsidR="0009473D" w:rsidRDefault="0009473D" w:rsidP="0009473D">
      <w:pPr>
        <w:ind w:left="2124" w:firstLine="708"/>
      </w:pP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 xml:space="preserve">   Kaşe ve İmza</w:t>
      </w:r>
    </w:p>
    <w:p w:rsidR="0009473D" w:rsidRDefault="0009473D" w:rsidP="0009473D"/>
    <w:p w:rsidR="00FE4757" w:rsidRDefault="00FE4757">
      <w:bookmarkStart w:id="0" w:name="_GoBack"/>
      <w:bookmarkEnd w:id="0"/>
    </w:p>
    <w:sectPr w:rsidR="00FE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43"/>
    <w:rsid w:val="0009473D"/>
    <w:rsid w:val="00723F43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2013-06-18T07:40:00Z</dcterms:created>
  <dcterms:modified xsi:type="dcterms:W3CDTF">2013-06-18T07:40:00Z</dcterms:modified>
</cp:coreProperties>
</file>